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08AEDD64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TSG/WGRef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7E2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MtgSeq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7E2E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2E10">
        <w:rPr>
          <w:b/>
          <w:i/>
          <w:noProof/>
          <w:sz w:val="28"/>
        </w:rPr>
        <w:fldChar w:fldCharType="begin"/>
      </w:r>
      <w:r w:rsidR="007E2E10">
        <w:rPr>
          <w:b/>
          <w:i/>
          <w:noProof/>
          <w:sz w:val="28"/>
        </w:rPr>
        <w:instrText xml:space="preserve"> DOCPROPERTY  Tdoc#  \* MERGEFORMAT </w:instrText>
      </w:r>
      <w:r w:rsidR="007E2E10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813860">
        <w:rPr>
          <w:b/>
          <w:i/>
          <w:noProof/>
          <w:sz w:val="28"/>
        </w:rPr>
        <w:t>6</w:t>
      </w:r>
      <w:r w:rsidR="001E64C4">
        <w:rPr>
          <w:b/>
          <w:i/>
          <w:noProof/>
          <w:sz w:val="28"/>
        </w:rPr>
        <w:t>52</w:t>
      </w:r>
      <w:r w:rsidR="007E2E10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StartDate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7E2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EndDate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7E2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8B810" w:rsidR="001E41F3" w:rsidRPr="00410371" w:rsidRDefault="00D16FF6" w:rsidP="00BB4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BB4E88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41D57" w:rsidR="001E41F3" w:rsidRPr="00D16FF6" w:rsidRDefault="0087336D" w:rsidP="00AA197A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AA197A">
              <w:rPr>
                <w:rFonts w:eastAsiaTheme="minorEastAsia"/>
                <w:b/>
                <w:sz w:val="28"/>
              </w:rPr>
              <w:t>167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6A9A7" w:rsidR="001E41F3" w:rsidRPr="00410371" w:rsidRDefault="001E64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F6545" w:rsidR="001E41F3" w:rsidRPr="00410371" w:rsidRDefault="00D16FF6" w:rsidP="00BB4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BB4E88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098C8" w:rsidR="001E41F3" w:rsidRDefault="00810829" w:rsidP="00140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of</w:t>
            </w:r>
            <w:r>
              <w:rPr>
                <w:noProof/>
                <w:lang w:eastAsia="zh-CN"/>
              </w:rPr>
              <w:t xml:space="preserve"> 4.2.1 to add </w:t>
            </w:r>
            <w:r>
              <w:rPr>
                <w:rFonts w:hint="eastAsia"/>
                <w:noProof/>
                <w:lang w:eastAsia="zh-CN"/>
              </w:rPr>
              <w:t>TSCTSF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E56AD8" w:rsidR="001E41F3" w:rsidRDefault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t>IIoT</w:t>
            </w:r>
            <w:r w:rsidR="00376737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FC319" w:rsidR="001E41F3" w:rsidRDefault="00D16FF6" w:rsidP="00BB4E88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 w:rsidR="00BB4E88">
              <w:t>11</w:t>
            </w:r>
            <w:r w:rsidRPr="000B61FB">
              <w:t>-</w:t>
            </w:r>
            <w:r w:rsidR="00BB4E8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07B1D" w:rsidR="001E41F3" w:rsidRDefault="00D16FF6" w:rsidP="005D304A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5D304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AEF32" w14:textId="602C2938" w:rsidR="00810829" w:rsidRDefault="00810829" w:rsidP="0081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TSCTSF is a consumer of </w:t>
            </w:r>
            <w:r>
              <w:t xml:space="preserve">Nbsf_Management Service, but it’s missing from the </w:t>
            </w:r>
            <w:r>
              <w:rPr>
                <w:noProof/>
                <w:lang w:eastAsia="zh-CN"/>
              </w:rPr>
              <w:t xml:space="preserve">“Initiated by” column of </w:t>
            </w:r>
            <w:r>
              <w:t>Table 4.2.1-1.</w:t>
            </w:r>
          </w:p>
          <w:p w14:paraId="21A74B4D" w14:textId="77777777" w:rsidR="00810829" w:rsidRDefault="00810829" w:rsidP="0081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9362356" w14:textId="77777777" w:rsidR="00320616" w:rsidRDefault="00810829" w:rsidP="0081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CT3#115e, CT3 agreed to list the exact list of applicable NF service consumers in the “Initiated by” column. Changes in this column are considered FASMO.</w:t>
            </w:r>
          </w:p>
          <w:p w14:paraId="708AA7DE" w14:textId="4C2D372F" w:rsidR="00810829" w:rsidRDefault="00810829" w:rsidP="0081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348267B5" w:rsidR="00320616" w:rsidRDefault="00147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</w:t>
            </w:r>
            <w:r w:rsidR="00810829">
              <w:t xml:space="preserve">dd </w:t>
            </w:r>
            <w:r w:rsidR="00810829">
              <w:rPr>
                <w:rFonts w:hint="eastAsia"/>
                <w:noProof/>
                <w:lang w:eastAsia="zh-CN"/>
              </w:rPr>
              <w:t>TSCTSF</w:t>
            </w:r>
            <w:r w:rsidR="00810829">
              <w:rPr>
                <w:noProof/>
                <w:lang w:eastAsia="zh-CN"/>
              </w:rPr>
              <w:t xml:space="preserve"> to </w:t>
            </w:r>
            <w:r w:rsidR="00810829">
              <w:t xml:space="preserve">the </w:t>
            </w:r>
            <w:r w:rsidR="00810829">
              <w:rPr>
                <w:noProof/>
                <w:lang w:eastAsia="zh-CN"/>
              </w:rPr>
              <w:t>“Initiated by” column, and remove “e.g.“.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163D9" w:rsidR="001E41F3" w:rsidRDefault="00147632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list of NF service consumers.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5C606" w:rsidR="001E41F3" w:rsidRDefault="00140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>
              <w:rPr>
                <w:lang w:eastAsia="zh-CN"/>
              </w:rPr>
              <w:t>2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5AA83" w14:textId="70261446" w:rsidR="00E96F05" w:rsidRPr="000B61FB" w:rsidRDefault="00D16FF6" w:rsidP="00E96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5D576A0" w14:textId="77777777" w:rsidR="00810829" w:rsidRDefault="00810829" w:rsidP="00810829">
      <w:pPr>
        <w:pStyle w:val="30"/>
        <w:rPr>
          <w:lang w:eastAsia="zh-CN"/>
        </w:rPr>
      </w:pPr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</w:p>
    <w:p w14:paraId="4934B64F" w14:textId="77777777" w:rsidR="00810829" w:rsidRDefault="00810829" w:rsidP="00810829">
      <w:pPr>
        <w:pStyle w:val="TH"/>
      </w:pPr>
      <w:r>
        <w:t>Table 4.2.1-1: Operations of the Nbsf_Management Service</w:t>
      </w:r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09"/>
        <w:gridCol w:w="4819"/>
        <w:gridCol w:w="1985"/>
      </w:tblGrid>
      <w:tr w:rsidR="00810829" w14:paraId="7AC4C5C0" w14:textId="77777777" w:rsidTr="003A7A70">
        <w:trPr>
          <w:cantSplit/>
          <w:tblHeader/>
        </w:trPr>
        <w:tc>
          <w:tcPr>
            <w:tcW w:w="2809" w:type="dxa"/>
            <w:shd w:val="clear" w:color="000000" w:fill="C0C0C0"/>
          </w:tcPr>
          <w:p w14:paraId="0642DAE8" w14:textId="77777777" w:rsidR="00810829" w:rsidRDefault="00810829" w:rsidP="003A7A70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000000" w:fill="C0C0C0"/>
          </w:tcPr>
          <w:p w14:paraId="4DD4A077" w14:textId="77777777" w:rsidR="00810829" w:rsidRDefault="00810829" w:rsidP="003A7A70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711CD92F" w14:textId="77777777" w:rsidR="00810829" w:rsidRDefault="00810829" w:rsidP="003A7A70">
            <w:pPr>
              <w:pStyle w:val="TAH"/>
            </w:pPr>
            <w:r>
              <w:t>Initiated by</w:t>
            </w:r>
          </w:p>
        </w:tc>
      </w:tr>
      <w:tr w:rsidR="00810829" w14:paraId="2CD4E322" w14:textId="77777777" w:rsidTr="003A7A70">
        <w:trPr>
          <w:cantSplit/>
        </w:trPr>
        <w:tc>
          <w:tcPr>
            <w:tcW w:w="2809" w:type="dxa"/>
          </w:tcPr>
          <w:p w14:paraId="69E34352" w14:textId="77777777" w:rsidR="00810829" w:rsidRDefault="00810829" w:rsidP="003A7A70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</w:p>
        </w:tc>
        <w:tc>
          <w:tcPr>
            <w:tcW w:w="4819" w:type="dxa"/>
          </w:tcPr>
          <w:p w14:paraId="4E9A8245" w14:textId="77777777" w:rsidR="00810829" w:rsidRDefault="00810829" w:rsidP="003A7A70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PDU session or a UE.</w:t>
            </w:r>
          </w:p>
        </w:tc>
        <w:tc>
          <w:tcPr>
            <w:tcW w:w="1985" w:type="dxa"/>
          </w:tcPr>
          <w:p w14:paraId="188476F9" w14:textId="259EA08E" w:rsidR="00810829" w:rsidRDefault="00810829" w:rsidP="00810829">
            <w:pPr>
              <w:pStyle w:val="TAL"/>
            </w:pPr>
            <w:r>
              <w:t>NF service consumer (</w:t>
            </w:r>
            <w:del w:id="2" w:author="ZTE" w:date="2022-11-07T11:39:00Z">
              <w:r w:rsidDel="00810829">
                <w:delText xml:space="preserve">e.g., </w:delText>
              </w:r>
            </w:del>
            <w:r>
              <w:t>PCF)</w:t>
            </w:r>
          </w:p>
        </w:tc>
      </w:tr>
      <w:tr w:rsidR="00810829" w14:paraId="68784197" w14:textId="77777777" w:rsidTr="003A7A70">
        <w:trPr>
          <w:cantSplit/>
        </w:trPr>
        <w:tc>
          <w:tcPr>
            <w:tcW w:w="2809" w:type="dxa"/>
          </w:tcPr>
          <w:p w14:paraId="7E1A5D6C" w14:textId="77777777" w:rsidR="00810829" w:rsidRDefault="00810829" w:rsidP="003A7A70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</w:p>
        </w:tc>
        <w:tc>
          <w:tcPr>
            <w:tcW w:w="4819" w:type="dxa"/>
          </w:tcPr>
          <w:p w14:paraId="547F02C7" w14:textId="77777777" w:rsidR="00810829" w:rsidRDefault="00810829" w:rsidP="003A7A70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PDU session or a UE.</w:t>
            </w:r>
          </w:p>
        </w:tc>
        <w:tc>
          <w:tcPr>
            <w:tcW w:w="1985" w:type="dxa"/>
          </w:tcPr>
          <w:p w14:paraId="279A6097" w14:textId="77777777" w:rsidR="00810829" w:rsidRDefault="00810829" w:rsidP="003A7A70">
            <w:pPr>
              <w:pStyle w:val="TAL"/>
            </w:pPr>
            <w:r>
              <w:t>NF service consumer (PCF)</w:t>
            </w:r>
          </w:p>
        </w:tc>
      </w:tr>
      <w:tr w:rsidR="00810829" w14:paraId="09DA2369" w14:textId="77777777" w:rsidTr="003A7A70">
        <w:trPr>
          <w:cantSplit/>
        </w:trPr>
        <w:tc>
          <w:tcPr>
            <w:tcW w:w="2809" w:type="dxa"/>
          </w:tcPr>
          <w:p w14:paraId="68793BA8" w14:textId="77777777" w:rsidR="00810829" w:rsidRDefault="00810829" w:rsidP="003A7A70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  <w:tc>
          <w:tcPr>
            <w:tcW w:w="4819" w:type="dxa"/>
          </w:tcPr>
          <w:p w14:paraId="0DF29B43" w14:textId="77777777" w:rsidR="00810829" w:rsidRDefault="00810829" w:rsidP="003A7A70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</w:t>
            </w:r>
            <w:r>
              <w:t>NF service consumer or NWDAF</w:t>
            </w:r>
            <w:r>
              <w:rPr>
                <w:rFonts w:hint="eastAsia"/>
              </w:rPr>
              <w:t xml:space="preserve"> to discover a </w:t>
            </w:r>
            <w:r>
              <w:t>selected PCF for a PDU session or a selected PCF for a UE.</w:t>
            </w:r>
          </w:p>
        </w:tc>
        <w:tc>
          <w:tcPr>
            <w:tcW w:w="1985" w:type="dxa"/>
          </w:tcPr>
          <w:p w14:paraId="2F3B1D27" w14:textId="51011CB9" w:rsidR="00810829" w:rsidRDefault="00810829" w:rsidP="00810829">
            <w:pPr>
              <w:pStyle w:val="TAL"/>
            </w:pPr>
            <w:r>
              <w:t>NF service consumer (</w:t>
            </w:r>
            <w:del w:id="3" w:author="ZTE" w:date="2022-11-07T11:39:00Z">
              <w:r w:rsidDel="00810829">
                <w:delText xml:space="preserve">e.g., </w:delText>
              </w:r>
            </w:del>
            <w:r>
              <w:rPr>
                <w:rFonts w:hint="eastAsia"/>
              </w:rPr>
              <w:t>NEF, AF</w:t>
            </w:r>
            <w:r>
              <w:t>, NWDAF</w:t>
            </w:r>
            <w:ins w:id="4" w:author="ZTE" w:date="2022-11-07T11:39:00Z">
              <w:r>
                <w:t>, TSCTSF</w:t>
              </w:r>
            </w:ins>
            <w:r>
              <w:t>)</w:t>
            </w:r>
          </w:p>
        </w:tc>
      </w:tr>
      <w:tr w:rsidR="00810829" w14:paraId="62934818" w14:textId="77777777" w:rsidTr="003A7A70">
        <w:trPr>
          <w:cantSplit/>
        </w:trPr>
        <w:tc>
          <w:tcPr>
            <w:tcW w:w="2809" w:type="dxa"/>
          </w:tcPr>
          <w:p w14:paraId="108D1624" w14:textId="77777777" w:rsidR="00810829" w:rsidRDefault="00810829" w:rsidP="003A7A70">
            <w:pPr>
              <w:pStyle w:val="TAL"/>
            </w:pPr>
            <w:r>
              <w:t>Nbsf_Management_Update</w:t>
            </w:r>
          </w:p>
        </w:tc>
        <w:tc>
          <w:tcPr>
            <w:tcW w:w="4819" w:type="dxa"/>
          </w:tcPr>
          <w:p w14:paraId="0F970FE3" w14:textId="77777777" w:rsidR="00810829" w:rsidRDefault="00810829" w:rsidP="003A7A70">
            <w:pPr>
              <w:pStyle w:val="TAL"/>
            </w:pPr>
            <w:r>
              <w:t>This service operation is used to update an existing binding information for a PDUsession or a UE.</w:t>
            </w:r>
          </w:p>
        </w:tc>
        <w:tc>
          <w:tcPr>
            <w:tcW w:w="1985" w:type="dxa"/>
          </w:tcPr>
          <w:p w14:paraId="314942C5" w14:textId="09A24BFA" w:rsidR="00810829" w:rsidRDefault="00810829" w:rsidP="00810829">
            <w:pPr>
              <w:pStyle w:val="TAL"/>
            </w:pPr>
            <w:r>
              <w:t>NF service consumer (</w:t>
            </w:r>
            <w:del w:id="5" w:author="ZTE" w:date="2022-11-07T11:39:00Z">
              <w:r w:rsidDel="00810829">
                <w:delText xml:space="preserve">e.g., </w:delText>
              </w:r>
            </w:del>
            <w:r>
              <w:t>PCF)</w:t>
            </w:r>
          </w:p>
        </w:tc>
      </w:tr>
      <w:tr w:rsidR="00810829" w14:paraId="0976CE5F" w14:textId="77777777" w:rsidTr="003A7A70">
        <w:trPr>
          <w:cantSplit/>
        </w:trPr>
        <w:tc>
          <w:tcPr>
            <w:tcW w:w="2809" w:type="dxa"/>
          </w:tcPr>
          <w:p w14:paraId="4741BA54" w14:textId="77777777" w:rsidR="00810829" w:rsidRDefault="00810829" w:rsidP="003A7A70">
            <w:pPr>
              <w:pStyle w:val="TAL"/>
            </w:pPr>
            <w:r>
              <w:t>Nbsf_Management_Subscribe</w:t>
            </w:r>
          </w:p>
        </w:tc>
        <w:tc>
          <w:tcPr>
            <w:tcW w:w="4819" w:type="dxa"/>
          </w:tcPr>
          <w:p w14:paraId="3F95FACA" w14:textId="77777777" w:rsidR="00810829" w:rsidRDefault="00810829" w:rsidP="003A7A70">
            <w:pPr>
              <w:pStyle w:val="TAL"/>
            </w:pPr>
            <w:r>
              <w:t>This service operation is used by an NF service consumer to subscribe or to modify a subscription for event notifications of PCF for the UE or PCF for the PDU session binding related events.</w:t>
            </w:r>
          </w:p>
        </w:tc>
        <w:tc>
          <w:tcPr>
            <w:tcW w:w="1985" w:type="dxa"/>
          </w:tcPr>
          <w:p w14:paraId="77C2DBCA" w14:textId="6383CEF4" w:rsidR="00810829" w:rsidRDefault="00810829" w:rsidP="00810829">
            <w:pPr>
              <w:pStyle w:val="TAL"/>
            </w:pPr>
            <w:r>
              <w:t>NF service consumer (</w:t>
            </w:r>
            <w:del w:id="6" w:author="ZTE" w:date="2022-11-07T11:39:00Z">
              <w:r w:rsidDel="00810829">
                <w:delText xml:space="preserve">e.g., </w:delText>
              </w:r>
            </w:del>
            <w:r>
              <w:t>NEF, AF, PCF</w:t>
            </w:r>
            <w:ins w:id="7" w:author="ZTE" w:date="2022-11-07T11:39:00Z">
              <w:r>
                <w:t>, TSCTSF</w:t>
              </w:r>
            </w:ins>
            <w:r>
              <w:t>)</w:t>
            </w:r>
          </w:p>
        </w:tc>
      </w:tr>
      <w:tr w:rsidR="00810829" w14:paraId="717A6388" w14:textId="77777777" w:rsidTr="003A7A70">
        <w:trPr>
          <w:cantSplit/>
        </w:trPr>
        <w:tc>
          <w:tcPr>
            <w:tcW w:w="2809" w:type="dxa"/>
          </w:tcPr>
          <w:p w14:paraId="2DD7BAE6" w14:textId="77777777" w:rsidR="00810829" w:rsidRDefault="00810829" w:rsidP="003A7A70">
            <w:pPr>
              <w:pStyle w:val="TAL"/>
            </w:pPr>
            <w:r>
              <w:t>Nbsf_Management_Unsubscribe</w:t>
            </w:r>
          </w:p>
        </w:tc>
        <w:tc>
          <w:tcPr>
            <w:tcW w:w="4819" w:type="dxa"/>
          </w:tcPr>
          <w:p w14:paraId="4829DFB9" w14:textId="77777777" w:rsidR="00810829" w:rsidRDefault="00810829" w:rsidP="003A7A70">
            <w:pPr>
              <w:pStyle w:val="TAL"/>
            </w:pPr>
            <w:r>
              <w:t>This service operation is used by an NF service consumer</w:t>
            </w:r>
            <w:r>
              <w:rPr>
                <w:lang w:eastAsia="zh-CN"/>
              </w:rPr>
              <w:t xml:space="preserve"> to terminate a previous subscription.</w:t>
            </w:r>
          </w:p>
        </w:tc>
        <w:tc>
          <w:tcPr>
            <w:tcW w:w="1985" w:type="dxa"/>
          </w:tcPr>
          <w:p w14:paraId="097891B4" w14:textId="304EDAA9" w:rsidR="00810829" w:rsidRDefault="00810829" w:rsidP="00810829">
            <w:pPr>
              <w:pStyle w:val="TAL"/>
            </w:pPr>
            <w:r>
              <w:t>NF service consumer (</w:t>
            </w:r>
            <w:del w:id="8" w:author="ZTE" w:date="2022-11-07T11:39:00Z">
              <w:r w:rsidDel="00810829">
                <w:delText xml:space="preserve">e.g., </w:delText>
              </w:r>
            </w:del>
            <w:r>
              <w:t>NEF, AF, PCF</w:t>
            </w:r>
            <w:ins w:id="9" w:author="ZTE" w:date="2022-11-07T11:39:00Z">
              <w:r>
                <w:t>, TSCTSF</w:t>
              </w:r>
            </w:ins>
            <w:r>
              <w:t>)</w:t>
            </w:r>
          </w:p>
        </w:tc>
      </w:tr>
      <w:tr w:rsidR="00810829" w14:paraId="3F75CF4D" w14:textId="77777777" w:rsidTr="003A7A70">
        <w:trPr>
          <w:cantSplit/>
        </w:trPr>
        <w:tc>
          <w:tcPr>
            <w:tcW w:w="2809" w:type="dxa"/>
          </w:tcPr>
          <w:p w14:paraId="7F493AA2" w14:textId="77777777" w:rsidR="00810829" w:rsidRDefault="00810829" w:rsidP="003A7A70">
            <w:pPr>
              <w:pStyle w:val="TAL"/>
            </w:pPr>
            <w:r>
              <w:t>Nbsf_Management_Notify</w:t>
            </w:r>
          </w:p>
        </w:tc>
        <w:tc>
          <w:tcPr>
            <w:tcW w:w="4819" w:type="dxa"/>
          </w:tcPr>
          <w:p w14:paraId="375B5E26" w14:textId="77777777" w:rsidR="00810829" w:rsidRDefault="00810829" w:rsidP="003A7A70">
            <w:pPr>
              <w:pStyle w:val="TAL"/>
            </w:pPr>
            <w:r>
              <w:t xml:space="preserve">This service operation is used by the </w:t>
            </w:r>
            <w:r>
              <w:rPr>
                <w:lang w:eastAsia="zh-CN"/>
              </w:rPr>
              <w:t>BSF to notify binding related event(s) to the NF service consumer which has subscribed to such event(s).</w:t>
            </w:r>
          </w:p>
        </w:tc>
        <w:tc>
          <w:tcPr>
            <w:tcW w:w="1985" w:type="dxa"/>
          </w:tcPr>
          <w:p w14:paraId="4737B70A" w14:textId="77777777" w:rsidR="00810829" w:rsidRDefault="00810829" w:rsidP="003A7A70">
            <w:pPr>
              <w:pStyle w:val="TAL"/>
            </w:pPr>
            <w:r>
              <w:t>BSF</w:t>
            </w:r>
          </w:p>
        </w:tc>
      </w:tr>
    </w:tbl>
    <w:p w14:paraId="295CBD43" w14:textId="77777777" w:rsidR="00810829" w:rsidRDefault="00810829" w:rsidP="00B106FF">
      <w:pPr>
        <w:rPr>
          <w:lang w:val="en-US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DCC02" w14:textId="77777777" w:rsidR="001E09CD" w:rsidRDefault="001E09CD">
      <w:r>
        <w:separator/>
      </w:r>
    </w:p>
  </w:endnote>
  <w:endnote w:type="continuationSeparator" w:id="0">
    <w:p w14:paraId="302C6F79" w14:textId="77777777" w:rsidR="001E09CD" w:rsidRDefault="001E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09E88" w14:textId="77777777" w:rsidR="001E09CD" w:rsidRDefault="001E09CD">
      <w:r>
        <w:separator/>
      </w:r>
    </w:p>
  </w:footnote>
  <w:footnote w:type="continuationSeparator" w:id="0">
    <w:p w14:paraId="32131CCA" w14:textId="77777777" w:rsidR="001E09CD" w:rsidRDefault="001E09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6021F"/>
    <w:rsid w:val="000A6394"/>
    <w:rsid w:val="000B7FED"/>
    <w:rsid w:val="000C038A"/>
    <w:rsid w:val="000C6598"/>
    <w:rsid w:val="000D44B3"/>
    <w:rsid w:val="001320B7"/>
    <w:rsid w:val="001400E8"/>
    <w:rsid w:val="00145D43"/>
    <w:rsid w:val="00147632"/>
    <w:rsid w:val="00192C46"/>
    <w:rsid w:val="001A08B3"/>
    <w:rsid w:val="001A7B60"/>
    <w:rsid w:val="001B2720"/>
    <w:rsid w:val="001B52F0"/>
    <w:rsid w:val="001B7A65"/>
    <w:rsid w:val="001E09CD"/>
    <w:rsid w:val="001E41F3"/>
    <w:rsid w:val="001E64C4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76737"/>
    <w:rsid w:val="003E1A36"/>
    <w:rsid w:val="003E5127"/>
    <w:rsid w:val="00410371"/>
    <w:rsid w:val="00424162"/>
    <w:rsid w:val="004242F1"/>
    <w:rsid w:val="00425C9A"/>
    <w:rsid w:val="00453FC3"/>
    <w:rsid w:val="00456D8E"/>
    <w:rsid w:val="00473357"/>
    <w:rsid w:val="004B75B7"/>
    <w:rsid w:val="004F47F0"/>
    <w:rsid w:val="00500A41"/>
    <w:rsid w:val="005141D9"/>
    <w:rsid w:val="0051580D"/>
    <w:rsid w:val="00515B37"/>
    <w:rsid w:val="00547111"/>
    <w:rsid w:val="00565171"/>
    <w:rsid w:val="00592D74"/>
    <w:rsid w:val="005C5C11"/>
    <w:rsid w:val="005D304A"/>
    <w:rsid w:val="005E2C44"/>
    <w:rsid w:val="00621188"/>
    <w:rsid w:val="006257ED"/>
    <w:rsid w:val="00653DE4"/>
    <w:rsid w:val="00665729"/>
    <w:rsid w:val="00665C47"/>
    <w:rsid w:val="00685E77"/>
    <w:rsid w:val="00695808"/>
    <w:rsid w:val="006A3679"/>
    <w:rsid w:val="006A65D6"/>
    <w:rsid w:val="006B46FB"/>
    <w:rsid w:val="006C4225"/>
    <w:rsid w:val="006E21FB"/>
    <w:rsid w:val="006E4F2C"/>
    <w:rsid w:val="00792342"/>
    <w:rsid w:val="007977A8"/>
    <w:rsid w:val="007B512A"/>
    <w:rsid w:val="007C2097"/>
    <w:rsid w:val="007C27FF"/>
    <w:rsid w:val="007D6A07"/>
    <w:rsid w:val="007E2E10"/>
    <w:rsid w:val="007F7259"/>
    <w:rsid w:val="008040A8"/>
    <w:rsid w:val="00810829"/>
    <w:rsid w:val="00813860"/>
    <w:rsid w:val="008279FA"/>
    <w:rsid w:val="008438E0"/>
    <w:rsid w:val="008500BC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A197A"/>
    <w:rsid w:val="00AA2CBC"/>
    <w:rsid w:val="00AA3010"/>
    <w:rsid w:val="00AC5820"/>
    <w:rsid w:val="00AD1CD8"/>
    <w:rsid w:val="00B106FF"/>
    <w:rsid w:val="00B258BB"/>
    <w:rsid w:val="00B67B97"/>
    <w:rsid w:val="00B968C8"/>
    <w:rsid w:val="00BA3EC5"/>
    <w:rsid w:val="00BA5030"/>
    <w:rsid w:val="00BA51D9"/>
    <w:rsid w:val="00BB4E88"/>
    <w:rsid w:val="00BB5DFC"/>
    <w:rsid w:val="00BD279D"/>
    <w:rsid w:val="00BD283F"/>
    <w:rsid w:val="00BD6BB8"/>
    <w:rsid w:val="00C01506"/>
    <w:rsid w:val="00C20FF8"/>
    <w:rsid w:val="00C22EE9"/>
    <w:rsid w:val="00C66BA2"/>
    <w:rsid w:val="00C870F6"/>
    <w:rsid w:val="00C95985"/>
    <w:rsid w:val="00CC5026"/>
    <w:rsid w:val="00CC68D0"/>
    <w:rsid w:val="00CC7F48"/>
    <w:rsid w:val="00D03B1B"/>
    <w:rsid w:val="00D03F9A"/>
    <w:rsid w:val="00D06D51"/>
    <w:rsid w:val="00D16FF6"/>
    <w:rsid w:val="00D24991"/>
    <w:rsid w:val="00D50255"/>
    <w:rsid w:val="00D66520"/>
    <w:rsid w:val="00D84AE9"/>
    <w:rsid w:val="00DA49D9"/>
    <w:rsid w:val="00DE34CF"/>
    <w:rsid w:val="00E010B0"/>
    <w:rsid w:val="00E13F3D"/>
    <w:rsid w:val="00E252FE"/>
    <w:rsid w:val="00E34898"/>
    <w:rsid w:val="00E96F05"/>
    <w:rsid w:val="00EB09B7"/>
    <w:rsid w:val="00EB4079"/>
    <w:rsid w:val="00EE7D7C"/>
    <w:rsid w:val="00F25D98"/>
    <w:rsid w:val="00F300FB"/>
    <w:rsid w:val="00F430BE"/>
    <w:rsid w:val="00FB1305"/>
    <w:rsid w:val="00FB6386"/>
    <w:rsid w:val="00FC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B4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B4E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4E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B4E8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B4E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E94C2-5187-444E-852E-481C5BBBE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40</cp:revision>
  <cp:lastPrinted>1899-12-31T23:00:00Z</cp:lastPrinted>
  <dcterms:created xsi:type="dcterms:W3CDTF">2020-02-03T08:32:00Z</dcterms:created>
  <dcterms:modified xsi:type="dcterms:W3CDTF">2022-11-17T11:44:00Z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